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44" w:rsidRPr="00B94E44" w:rsidRDefault="00791327" w:rsidP="00791327">
      <w:pPr>
        <w:pStyle w:val="nzevzkona"/>
        <w:tabs>
          <w:tab w:val="left" w:pos="1620"/>
          <w:tab w:val="left" w:pos="2977"/>
          <w:tab w:val="center" w:pos="4536"/>
        </w:tabs>
        <w:jc w:val="lef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 w:rsidR="00F47B1C">
        <w:rPr>
          <w:sz w:val="40"/>
          <w:szCs w:val="40"/>
        </w:rPr>
        <w:t xml:space="preserve">        </w:t>
      </w:r>
      <w:r w:rsidR="00B94E44" w:rsidRPr="00B94E44">
        <w:rPr>
          <w:sz w:val="40"/>
          <w:szCs w:val="40"/>
        </w:rPr>
        <w:t>O b e c   Č e l i s t n á</w:t>
      </w:r>
    </w:p>
    <w:p w:rsidR="00791327" w:rsidRPr="008165D3" w:rsidRDefault="00B94E44" w:rsidP="00B94E44">
      <w:pPr>
        <w:pStyle w:val="nzevzkona"/>
        <w:tabs>
          <w:tab w:val="left" w:pos="420"/>
          <w:tab w:val="left" w:pos="2977"/>
        </w:tabs>
        <w:jc w:val="left"/>
        <w:rPr>
          <w:sz w:val="32"/>
          <w:szCs w:val="32"/>
        </w:rPr>
      </w:pPr>
      <w:r w:rsidRPr="008165D3">
        <w:rPr>
          <w:sz w:val="32"/>
          <w:szCs w:val="32"/>
        </w:rPr>
        <w:t xml:space="preserve">                   Obecně závazná vyhláška obce Čelistná</w:t>
      </w:r>
    </w:p>
    <w:p w:rsidR="00B94E44" w:rsidRPr="008165D3" w:rsidRDefault="00791327" w:rsidP="00B94E44">
      <w:pPr>
        <w:pStyle w:val="nzevzkona"/>
        <w:tabs>
          <w:tab w:val="left" w:pos="420"/>
          <w:tab w:val="left" w:pos="2977"/>
        </w:tabs>
        <w:jc w:val="left"/>
        <w:rPr>
          <w:sz w:val="32"/>
          <w:szCs w:val="32"/>
        </w:rPr>
      </w:pPr>
      <w:r w:rsidRPr="008165D3">
        <w:rPr>
          <w:sz w:val="32"/>
          <w:szCs w:val="32"/>
        </w:rPr>
        <w:t xml:space="preserve">                                        </w:t>
      </w:r>
      <w:r w:rsidR="00F47B1C" w:rsidRPr="008165D3">
        <w:rPr>
          <w:sz w:val="32"/>
          <w:szCs w:val="32"/>
        </w:rPr>
        <w:t xml:space="preserve">    </w:t>
      </w:r>
      <w:r w:rsidR="00B94E44" w:rsidRPr="008165D3">
        <w:rPr>
          <w:sz w:val="32"/>
          <w:szCs w:val="32"/>
        </w:rPr>
        <w:t xml:space="preserve"> č.1/2008</w:t>
      </w:r>
      <w:r w:rsidR="00B94E44" w:rsidRPr="008165D3">
        <w:rPr>
          <w:sz w:val="32"/>
          <w:szCs w:val="32"/>
        </w:rPr>
        <w:tab/>
      </w:r>
    </w:p>
    <w:p w:rsidR="00B94E44" w:rsidRPr="008165D3" w:rsidRDefault="00B94E44">
      <w:pPr>
        <w:pStyle w:val="nzevzkona"/>
        <w:tabs>
          <w:tab w:val="left" w:pos="2977"/>
        </w:tabs>
        <w:rPr>
          <w:sz w:val="32"/>
          <w:szCs w:val="32"/>
        </w:rPr>
      </w:pPr>
    </w:p>
    <w:p w:rsidR="00A071B2" w:rsidRDefault="000B3E66">
      <w:pPr>
        <w:pStyle w:val="nzevzkona"/>
        <w:tabs>
          <w:tab w:val="left" w:pos="2977"/>
        </w:tabs>
        <w:outlineLvl w:val="0"/>
      </w:pPr>
      <w:r>
        <w:t>O stanovení systému shromažďování, sběru, přepravy, třídění, využívání</w:t>
      </w:r>
      <w:r w:rsidR="0097524A">
        <w:t xml:space="preserve"> a odstraňování komunálních odpadů a nakládání se stavebním odpadem na území obce Čelistná</w:t>
      </w:r>
      <w:r w:rsidR="00A071B2">
        <w:t xml:space="preserve">            </w:t>
      </w:r>
    </w:p>
    <w:p w:rsidR="000231C1" w:rsidRDefault="00A071B2" w:rsidP="00CA2B21">
      <w:pPr>
        <w:pStyle w:val="Textparagrafu"/>
        <w:tabs>
          <w:tab w:val="left" w:pos="2977"/>
        </w:tabs>
        <w:ind w:firstLine="600"/>
      </w:pPr>
      <w:r>
        <w:t>Zastupitelstvo obce vyd</w:t>
      </w:r>
      <w:r w:rsidR="00FC0589">
        <w:t>ává</w:t>
      </w:r>
      <w:r>
        <w:t xml:space="preserve"> na základě § 1</w:t>
      </w:r>
      <w:r w:rsidR="000231C1">
        <w:t>7</w:t>
      </w:r>
      <w:r>
        <w:t xml:space="preserve"> odst. 2 zákona č. </w:t>
      </w:r>
      <w:r w:rsidR="000231C1">
        <w:t>185</w:t>
      </w:r>
      <w:r>
        <w:t>/</w:t>
      </w:r>
      <w:r w:rsidR="000231C1">
        <w:t>2001</w:t>
      </w:r>
      <w:r>
        <w:t xml:space="preserve"> Sb., o </w:t>
      </w:r>
      <w:r w:rsidR="000231C1">
        <w:t>odpadech a o změně některých dalších zákonů</w:t>
      </w:r>
      <w:r w:rsidR="00791327">
        <w:t xml:space="preserve">, ve znění pozdějších předpisů ( dále jen „zákon o odpadech“), </w:t>
      </w:r>
      <w:r w:rsidR="000231C1">
        <w:t xml:space="preserve"> a v souladu s  § 10písm d)</w:t>
      </w:r>
      <w:r w:rsidR="00791327">
        <w:t xml:space="preserve">, § 84 odst.2,písm. h)zákona č. </w:t>
      </w:r>
      <w:r w:rsidR="000231C1">
        <w:t>128/2000 Sb., o obcích (obecní zařízení), ve znění pozdějších předpisů,</w:t>
      </w:r>
      <w:r w:rsidR="001F2C11">
        <w:t xml:space="preserve"> </w:t>
      </w:r>
      <w:r w:rsidR="000231C1">
        <w:t>schvál</w:t>
      </w:r>
      <w:r w:rsidR="001F2C11">
        <w:t>ena byla na zasedání zastupitelstva obce dne</w:t>
      </w:r>
      <w:r w:rsidR="00DF428D">
        <w:t xml:space="preserve">  19.2</w:t>
      </w:r>
      <w:r w:rsidR="001F2C11">
        <w:t>.2008</w:t>
      </w:r>
    </w:p>
    <w:p w:rsidR="00A071B2" w:rsidRDefault="00A071B2" w:rsidP="00CA2B21">
      <w:pPr>
        <w:pStyle w:val="Textparagrafu"/>
        <w:tabs>
          <w:tab w:val="left" w:pos="2977"/>
        </w:tabs>
        <w:ind w:firstLine="600"/>
      </w:pPr>
      <w:r>
        <w:t xml:space="preserve"> </w:t>
      </w:r>
    </w:p>
    <w:p w:rsidR="00E04D3F" w:rsidRPr="00CA2B21" w:rsidRDefault="00A071B2">
      <w:pPr>
        <w:spacing w:line="240" w:lineRule="atLeast"/>
        <w:jc w:val="center"/>
        <w:rPr>
          <w:b/>
          <w:bCs/>
        </w:rPr>
      </w:pPr>
      <w:r w:rsidRPr="00CA2B21">
        <w:rPr>
          <w:b/>
          <w:bCs/>
        </w:rPr>
        <w:t xml:space="preserve">Čl. </w:t>
      </w:r>
      <w:r w:rsidR="00E04D3F" w:rsidRPr="00CA2B21">
        <w:rPr>
          <w:b/>
          <w:bCs/>
        </w:rPr>
        <w:t>1</w:t>
      </w:r>
    </w:p>
    <w:p w:rsidR="00A071B2" w:rsidRPr="00CA2B21" w:rsidRDefault="00A071B2">
      <w:pPr>
        <w:spacing w:line="240" w:lineRule="atLeast"/>
        <w:jc w:val="center"/>
        <w:rPr>
          <w:b/>
          <w:bCs/>
        </w:rPr>
      </w:pPr>
      <w:r w:rsidRPr="00CA2B21">
        <w:rPr>
          <w:b/>
          <w:bCs/>
        </w:rPr>
        <w:t>Úvodní ustanovení</w:t>
      </w:r>
    </w:p>
    <w:p w:rsidR="00A071B2" w:rsidRDefault="00A071B2">
      <w:pPr>
        <w:pStyle w:val="Zhlav"/>
        <w:tabs>
          <w:tab w:val="clear" w:pos="4536"/>
          <w:tab w:val="clear" w:pos="9072"/>
        </w:tabs>
        <w:spacing w:line="240" w:lineRule="atLeast"/>
        <w:rPr>
          <w:sz w:val="24"/>
          <w:szCs w:val="24"/>
        </w:rPr>
      </w:pPr>
    </w:p>
    <w:p w:rsidR="00A071B2" w:rsidRDefault="00791327">
      <w:pPr>
        <w:pStyle w:val="Zkladntext2"/>
        <w:autoSpaceDE w:val="0"/>
        <w:autoSpaceDN w:val="0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Tato obecně závazná vyhláška (dále jen „vyhláška“</w:t>
      </w:r>
      <w:r w:rsidR="00FC0589">
        <w:rPr>
          <w:sz w:val="24"/>
          <w:szCs w:val="24"/>
        </w:rPr>
        <w:t xml:space="preserve"> </w:t>
      </w:r>
      <w:r w:rsidR="00EC3325">
        <w:rPr>
          <w:sz w:val="24"/>
          <w:szCs w:val="24"/>
        </w:rPr>
        <w:t xml:space="preserve">ustanovuje systém shromažďování, sběr, přepravu, třídění využívání a odstraňování komunálního odpadu vznikajících na území obce Čelistná, včetně nakládání se stavebním odpadem </w:t>
      </w:r>
      <w:r w:rsidR="00A071B2">
        <w:rPr>
          <w:rStyle w:val="Znakapoznpodarou"/>
          <w:sz w:val="24"/>
          <w:szCs w:val="24"/>
        </w:rPr>
        <w:footnoteReference w:customMarkFollows="1" w:id="1"/>
        <w:t>1)</w:t>
      </w:r>
    </w:p>
    <w:p w:rsidR="009F4D36" w:rsidRDefault="00A071B2" w:rsidP="00716F6F">
      <w:pPr>
        <w:spacing w:line="240" w:lineRule="atLeast"/>
      </w:pPr>
      <w:r>
        <w:tab/>
      </w:r>
      <w:r>
        <w:tab/>
      </w:r>
      <w:r w:rsidR="00716F6F">
        <w:t xml:space="preserve">                                       </w:t>
      </w:r>
    </w:p>
    <w:p w:rsidR="00716F6F" w:rsidRPr="009F4D36" w:rsidRDefault="009F4D36" w:rsidP="00716F6F">
      <w:pPr>
        <w:spacing w:line="240" w:lineRule="atLeast"/>
        <w:rPr>
          <w:b/>
          <w:bCs/>
          <w:sz w:val="32"/>
          <w:szCs w:val="32"/>
        </w:rPr>
      </w:pPr>
      <w:r>
        <w:t xml:space="preserve">                                                             </w:t>
      </w:r>
      <w:r w:rsidR="00716F6F">
        <w:t xml:space="preserve"> </w:t>
      </w:r>
      <w:r w:rsidR="00716F6F" w:rsidRPr="009F4D36">
        <w:rPr>
          <w:b/>
          <w:bCs/>
          <w:sz w:val="32"/>
          <w:szCs w:val="32"/>
        </w:rPr>
        <w:t xml:space="preserve">  </w:t>
      </w:r>
    </w:p>
    <w:p w:rsidR="00A071B2" w:rsidRDefault="00716F6F" w:rsidP="00716F6F">
      <w:pPr>
        <w:spacing w:line="240" w:lineRule="atLeast"/>
        <w:rPr>
          <w:b/>
          <w:bCs/>
        </w:rPr>
      </w:pPr>
      <w:r>
        <w:t xml:space="preserve">                                                                         </w:t>
      </w:r>
      <w:r w:rsidR="00A071B2" w:rsidRPr="00CA2B21">
        <w:rPr>
          <w:b/>
          <w:bCs/>
        </w:rPr>
        <w:t xml:space="preserve">Čl. 2 </w:t>
      </w:r>
    </w:p>
    <w:p w:rsidR="00E30E1C" w:rsidRDefault="00E30E1C" w:rsidP="00716F6F">
      <w:pPr>
        <w:spacing w:line="240" w:lineRule="atLeast"/>
        <w:rPr>
          <w:b/>
          <w:bCs/>
        </w:rPr>
      </w:pPr>
      <w:r>
        <w:rPr>
          <w:b/>
          <w:bCs/>
        </w:rPr>
        <w:t xml:space="preserve">                                                        Třídění komunálního odpadu</w:t>
      </w:r>
    </w:p>
    <w:p w:rsidR="00E30E1C" w:rsidRDefault="00E30E1C" w:rsidP="00716F6F">
      <w:pPr>
        <w:spacing w:line="240" w:lineRule="atLeast"/>
        <w:rPr>
          <w:b/>
          <w:bCs/>
        </w:rPr>
      </w:pPr>
    </w:p>
    <w:p w:rsidR="00E30E1C" w:rsidRDefault="00E30E1C" w:rsidP="00E30E1C">
      <w:pPr>
        <w:numPr>
          <w:ilvl w:val="0"/>
          <w:numId w:val="7"/>
        </w:numPr>
        <w:spacing w:line="240" w:lineRule="atLeast"/>
      </w:pPr>
      <w:r w:rsidRPr="00E30E1C">
        <w:t>Komunální odpad se třídí na:</w:t>
      </w:r>
    </w:p>
    <w:p w:rsidR="00E30E1C" w:rsidRDefault="00E30E1C" w:rsidP="00E30E1C">
      <w:pPr>
        <w:numPr>
          <w:ilvl w:val="1"/>
          <w:numId w:val="7"/>
        </w:numPr>
        <w:spacing w:line="240" w:lineRule="atLeast"/>
      </w:pPr>
      <w:r>
        <w:t>tříděný odpad papír, sklo, PET lahve,</w:t>
      </w:r>
    </w:p>
    <w:p w:rsidR="00E30E1C" w:rsidRDefault="00E30E1C" w:rsidP="00E30E1C">
      <w:pPr>
        <w:numPr>
          <w:ilvl w:val="1"/>
          <w:numId w:val="7"/>
        </w:numPr>
        <w:spacing w:line="240" w:lineRule="atLeast"/>
      </w:pPr>
      <w:r>
        <w:t>objemový odpad</w:t>
      </w:r>
    </w:p>
    <w:p w:rsidR="00E30E1C" w:rsidRDefault="00E30E1C" w:rsidP="00E30E1C">
      <w:pPr>
        <w:numPr>
          <w:ilvl w:val="1"/>
          <w:numId w:val="7"/>
        </w:numPr>
        <w:spacing w:line="240" w:lineRule="atLeast"/>
      </w:pPr>
      <w:r>
        <w:t>nebezpečné složky komunálního odpadu</w:t>
      </w:r>
    </w:p>
    <w:p w:rsidR="00E30E1C" w:rsidRPr="00E30E1C" w:rsidRDefault="00E30E1C" w:rsidP="00E30E1C">
      <w:pPr>
        <w:numPr>
          <w:ilvl w:val="1"/>
          <w:numId w:val="7"/>
        </w:numPr>
        <w:spacing w:line="240" w:lineRule="atLeast"/>
      </w:pPr>
      <w:r>
        <w:t>směsný odpad</w:t>
      </w:r>
    </w:p>
    <w:p w:rsidR="00E30E1C" w:rsidRDefault="00E30E1C">
      <w:pPr>
        <w:pStyle w:val="Nadpis6"/>
        <w:rPr>
          <w:b/>
          <w:bCs/>
          <w:sz w:val="24"/>
          <w:szCs w:val="24"/>
        </w:rPr>
      </w:pPr>
    </w:p>
    <w:p w:rsidR="00E30E1C" w:rsidRDefault="00E30E1C" w:rsidP="00E30E1C">
      <w:pPr>
        <w:pStyle w:val="Nadpis6"/>
        <w:numPr>
          <w:ilvl w:val="0"/>
          <w:numId w:val="7"/>
        </w:numPr>
        <w:tabs>
          <w:tab w:val="left" w:pos="60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Směsný odpad je zbylý komunální odpad po stanoveném vytřídění dle </w:t>
      </w:r>
    </w:p>
    <w:p w:rsidR="00E30E1C" w:rsidRDefault="00E30E1C" w:rsidP="00E30E1C">
      <w:pPr>
        <w:pStyle w:val="Nadpis6"/>
        <w:tabs>
          <w:tab w:val="left" w:pos="600"/>
        </w:tabs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1327">
        <w:rPr>
          <w:sz w:val="24"/>
          <w:szCs w:val="24"/>
        </w:rPr>
        <w:t>o</w:t>
      </w:r>
      <w:r>
        <w:rPr>
          <w:sz w:val="24"/>
          <w:szCs w:val="24"/>
        </w:rPr>
        <w:t>dst. 1 písm. a),b),c),</w:t>
      </w:r>
    </w:p>
    <w:p w:rsidR="00E30E1C" w:rsidRDefault="00E30E1C" w:rsidP="00E30E1C">
      <w:pPr>
        <w:rPr>
          <w:b/>
          <w:bCs/>
        </w:rPr>
      </w:pPr>
    </w:p>
    <w:p w:rsidR="00E30E1C" w:rsidRPr="00E30E1C" w:rsidRDefault="00E30E1C" w:rsidP="00E30E1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Čl.3</w:t>
      </w:r>
    </w:p>
    <w:p w:rsidR="00E30E1C" w:rsidRDefault="00E30E1C" w:rsidP="00E30E1C">
      <w:pPr>
        <w:rPr>
          <w:b/>
          <w:bCs/>
        </w:rPr>
      </w:pPr>
      <w:r w:rsidRPr="00E30E1C">
        <w:rPr>
          <w:b/>
          <w:bCs/>
        </w:rPr>
        <w:t xml:space="preserve">                                                       Shromažďování tříděného odpadu</w:t>
      </w:r>
    </w:p>
    <w:p w:rsidR="00DC6FBA" w:rsidRDefault="00DC6FBA" w:rsidP="00E30E1C">
      <w:pPr>
        <w:rPr>
          <w:b/>
          <w:bCs/>
        </w:rPr>
      </w:pPr>
    </w:p>
    <w:p w:rsidR="00E30E1C" w:rsidRDefault="00E30E1C" w:rsidP="00E30E1C">
      <w:pPr>
        <w:numPr>
          <w:ilvl w:val="0"/>
          <w:numId w:val="8"/>
        </w:numPr>
      </w:pPr>
      <w:r>
        <w:t>Tříděný odpad je shromažďován do zvláštních sběrných nádob.</w:t>
      </w:r>
    </w:p>
    <w:p w:rsidR="00E30E1C" w:rsidRDefault="00E30E1C" w:rsidP="00E30E1C">
      <w:pPr>
        <w:numPr>
          <w:ilvl w:val="0"/>
          <w:numId w:val="8"/>
        </w:numPr>
      </w:pPr>
      <w:r>
        <w:t>Zvláštní sběrné nádoby jsou umístěny ve dvoře Obecního úřadu</w:t>
      </w:r>
    </w:p>
    <w:p w:rsidR="00E30E1C" w:rsidRPr="00E30E1C" w:rsidRDefault="00E30E1C" w:rsidP="00E30E1C">
      <w:pPr>
        <w:numPr>
          <w:ilvl w:val="0"/>
          <w:numId w:val="8"/>
        </w:numPr>
      </w:pPr>
      <w:r>
        <w:t xml:space="preserve"> Zvláštní sběrné jsou </w:t>
      </w:r>
      <w:r w:rsidR="001F2C11">
        <w:t xml:space="preserve">nádoby </w:t>
      </w:r>
      <w:r>
        <w:t>barevné odlišené a označené příslušnými nápisy</w:t>
      </w:r>
      <w:r w:rsidR="001F2C11">
        <w:t>:</w:t>
      </w:r>
      <w:r>
        <w:t xml:space="preserve"> </w:t>
      </w:r>
    </w:p>
    <w:p w:rsidR="00E30E1C" w:rsidRDefault="001F2C11" w:rsidP="00E30E1C">
      <w:pPr>
        <w:numPr>
          <w:ilvl w:val="1"/>
          <w:numId w:val="8"/>
        </w:numPr>
      </w:pPr>
      <w:r>
        <w:t>P</w:t>
      </w:r>
      <w:r w:rsidR="00E30E1C">
        <w:t>apír</w:t>
      </w:r>
      <w:r>
        <w:t>, barva modrá</w:t>
      </w:r>
    </w:p>
    <w:p w:rsidR="00E30E1C" w:rsidRDefault="001F2C11" w:rsidP="00E30E1C">
      <w:pPr>
        <w:numPr>
          <w:ilvl w:val="1"/>
          <w:numId w:val="8"/>
        </w:numPr>
      </w:pPr>
      <w:r>
        <w:t>S</w:t>
      </w:r>
      <w:r w:rsidR="005D532D">
        <w:t>klo</w:t>
      </w:r>
      <w:r>
        <w:t>,</w:t>
      </w:r>
      <w:r w:rsidR="005D532D">
        <w:t xml:space="preserve"> barva zelená</w:t>
      </w:r>
    </w:p>
    <w:p w:rsidR="005D532D" w:rsidRDefault="005D532D" w:rsidP="00E30E1C">
      <w:pPr>
        <w:numPr>
          <w:ilvl w:val="1"/>
          <w:numId w:val="8"/>
        </w:numPr>
      </w:pPr>
      <w:r>
        <w:t>plasty, PET lahve,</w:t>
      </w:r>
      <w:r w:rsidR="001F2C11">
        <w:t xml:space="preserve"> barva zelená</w:t>
      </w:r>
    </w:p>
    <w:p w:rsidR="005D532D" w:rsidRDefault="005D532D" w:rsidP="005D532D"/>
    <w:p w:rsidR="005D532D" w:rsidRDefault="005D532D" w:rsidP="005D532D"/>
    <w:p w:rsidR="005D532D" w:rsidRDefault="005D532D" w:rsidP="005D532D"/>
    <w:p w:rsidR="005D532D" w:rsidRPr="005D532D" w:rsidRDefault="005D532D" w:rsidP="005D532D">
      <w:pPr>
        <w:rPr>
          <w:b/>
          <w:bCs/>
        </w:rPr>
      </w:pPr>
      <w:r w:rsidRPr="005D532D">
        <w:rPr>
          <w:b/>
          <w:bCs/>
        </w:rPr>
        <w:t xml:space="preserve">                                                                </w:t>
      </w:r>
      <w:r w:rsidR="001F2C11">
        <w:rPr>
          <w:b/>
          <w:bCs/>
        </w:rPr>
        <w:t xml:space="preserve"> </w:t>
      </w:r>
    </w:p>
    <w:p w:rsidR="005D532D" w:rsidRDefault="001F2C11" w:rsidP="001F2C11">
      <w:pPr>
        <w:ind w:left="360"/>
      </w:pPr>
      <w:r>
        <w:rPr>
          <w:b/>
          <w:bCs/>
        </w:rPr>
        <w:t xml:space="preserve"> </w:t>
      </w:r>
      <w:r w:rsidR="005D532D" w:rsidRPr="005D532D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</w:p>
    <w:p w:rsidR="005D532D" w:rsidRDefault="005D532D" w:rsidP="005D532D"/>
    <w:p w:rsidR="005D532D" w:rsidRPr="000231C1" w:rsidRDefault="005D532D" w:rsidP="005D532D">
      <w:pPr>
        <w:rPr>
          <w:b/>
          <w:bCs/>
        </w:rPr>
      </w:pPr>
      <w:r w:rsidRPr="000231C1">
        <w:rPr>
          <w:b/>
          <w:bCs/>
        </w:rPr>
        <w:t xml:space="preserve">                                                                       Čl.</w:t>
      </w:r>
      <w:r w:rsidR="001F2C11">
        <w:rPr>
          <w:b/>
          <w:bCs/>
        </w:rPr>
        <w:t>4</w:t>
      </w:r>
    </w:p>
    <w:p w:rsidR="005D532D" w:rsidRPr="000231C1" w:rsidRDefault="005D532D" w:rsidP="005D532D">
      <w:pPr>
        <w:rPr>
          <w:b/>
          <w:bCs/>
        </w:rPr>
      </w:pPr>
      <w:r w:rsidRPr="000231C1">
        <w:rPr>
          <w:b/>
          <w:bCs/>
        </w:rPr>
        <w:t xml:space="preserve">                                                 Sběr a svoz objemového odpadu</w:t>
      </w:r>
    </w:p>
    <w:p w:rsidR="005D532D" w:rsidRPr="000231C1" w:rsidRDefault="005D532D" w:rsidP="005D532D">
      <w:pPr>
        <w:rPr>
          <w:b/>
          <w:bCs/>
        </w:rPr>
      </w:pPr>
    </w:p>
    <w:p w:rsidR="005D532D" w:rsidRDefault="005D532D" w:rsidP="005D532D">
      <w:pPr>
        <w:numPr>
          <w:ilvl w:val="0"/>
          <w:numId w:val="10"/>
        </w:numPr>
      </w:pPr>
      <w:r>
        <w:t>Objemový odpad je takový odpad, který vzhledem ke svým rozměrům nemůže být umístěn do sběrných nádob ( např. koberce, matrace, nábytek..)</w:t>
      </w:r>
    </w:p>
    <w:p w:rsidR="009C53B3" w:rsidRDefault="005D532D" w:rsidP="005D532D">
      <w:pPr>
        <w:numPr>
          <w:ilvl w:val="0"/>
          <w:numId w:val="10"/>
        </w:numPr>
      </w:pPr>
      <w:r>
        <w:t>Sběr a svoz objemového odpadu je zajiš</w:t>
      </w:r>
      <w:r w:rsidR="009C53B3">
        <w:t>ť</w:t>
      </w:r>
      <w:r>
        <w:t>ován</w:t>
      </w:r>
      <w:r w:rsidR="009C53B3">
        <w:t xml:space="preserve"> obcí dle potřeby, jeho odebíráním na předem určeném přechodném stanovišti, přímo do zvláštních kontejnerů, k tomuto účelu určených. Informace o sběru jsou zveřejněny na úřední desce.</w:t>
      </w:r>
    </w:p>
    <w:p w:rsidR="009C53B3" w:rsidRDefault="009C53B3" w:rsidP="009C53B3"/>
    <w:p w:rsidR="009C53B3" w:rsidRDefault="009C53B3" w:rsidP="009C53B3"/>
    <w:p w:rsidR="001F2C11" w:rsidRPr="005D532D" w:rsidRDefault="001F2C11" w:rsidP="001F2C11">
      <w:pPr>
        <w:rPr>
          <w:b/>
          <w:bCs/>
        </w:rPr>
      </w:pPr>
      <w:r w:rsidRPr="005D532D">
        <w:rPr>
          <w:b/>
          <w:bCs/>
        </w:rPr>
        <w:t xml:space="preserve">                                                                      Čl.</w:t>
      </w:r>
      <w:r>
        <w:rPr>
          <w:b/>
          <w:bCs/>
        </w:rPr>
        <w:t>5</w:t>
      </w:r>
    </w:p>
    <w:p w:rsidR="001F2C11" w:rsidRDefault="001F2C11" w:rsidP="001F2C11">
      <w:pPr>
        <w:rPr>
          <w:b/>
          <w:bCs/>
        </w:rPr>
      </w:pPr>
      <w:r w:rsidRPr="005D532D">
        <w:rPr>
          <w:b/>
          <w:bCs/>
        </w:rPr>
        <w:t xml:space="preserve">                    Sběr a svoz nebezpečných složek komunálního odpadu</w:t>
      </w:r>
    </w:p>
    <w:p w:rsidR="001F2C11" w:rsidRDefault="001F2C11" w:rsidP="001F2C11">
      <w:pPr>
        <w:rPr>
          <w:b/>
          <w:bCs/>
        </w:rPr>
      </w:pPr>
    </w:p>
    <w:p w:rsidR="001F2C11" w:rsidRDefault="001F2C11" w:rsidP="001F2C11">
      <w:pPr>
        <w:numPr>
          <w:ilvl w:val="0"/>
          <w:numId w:val="9"/>
        </w:numPr>
      </w:pPr>
      <w:r>
        <w:t xml:space="preserve">Sběr a svoz nebezpečných složek komunálního odpadu je zajišťován obcí minimálně dvakrát ročně jejich odebíráním na předem vyhlášených přechodných stanovištích přímo do zvláštních sběrných nádob k tomuto sběru určených. Informace o sběru jsou </w:t>
      </w:r>
      <w:r w:rsidR="00DF428D">
        <w:t>z</w:t>
      </w:r>
      <w:r>
        <w:t>věřej</w:t>
      </w:r>
      <w:r w:rsidR="00DF428D">
        <w:t>něny</w:t>
      </w:r>
      <w:r>
        <w:t xml:space="preserve">  na úřední desce obecního úřadu.</w:t>
      </w:r>
    </w:p>
    <w:p w:rsidR="001F2C11" w:rsidRDefault="001F2C11" w:rsidP="001F2C11">
      <w:pPr>
        <w:numPr>
          <w:ilvl w:val="0"/>
          <w:numId w:val="9"/>
        </w:numPr>
      </w:pPr>
      <w:r>
        <w:t xml:space="preserve"> Nebezpečné složky komunálního odpadu lze také odevzdávat ve sběrném dvoře, který je umístěn v objektu obecního úřadu.</w:t>
      </w:r>
    </w:p>
    <w:p w:rsidR="001F2C11" w:rsidRDefault="001F2C11" w:rsidP="001F2C11"/>
    <w:p w:rsidR="001F2C11" w:rsidRDefault="001F2C11" w:rsidP="009C53B3"/>
    <w:p w:rsidR="001F2C11" w:rsidRDefault="001F2C11" w:rsidP="009C53B3"/>
    <w:p w:rsidR="001F2C11" w:rsidRDefault="001F2C11" w:rsidP="009C53B3"/>
    <w:p w:rsidR="001F2C11" w:rsidRDefault="001F2C11" w:rsidP="009C53B3"/>
    <w:p w:rsidR="001F2C11" w:rsidRDefault="001F2C11" w:rsidP="009C53B3"/>
    <w:p w:rsidR="001F2C11" w:rsidRDefault="001F2C11" w:rsidP="009C53B3"/>
    <w:p w:rsidR="009C53B3" w:rsidRPr="000231C1" w:rsidRDefault="009C53B3" w:rsidP="009C53B3">
      <w:pPr>
        <w:rPr>
          <w:b/>
          <w:bCs/>
        </w:rPr>
      </w:pPr>
      <w:r w:rsidRPr="000231C1">
        <w:rPr>
          <w:b/>
          <w:bCs/>
        </w:rPr>
        <w:t xml:space="preserve">                                                                      Čl.6</w:t>
      </w:r>
    </w:p>
    <w:p w:rsidR="009C53B3" w:rsidRDefault="009C53B3" w:rsidP="009C53B3">
      <w:pPr>
        <w:rPr>
          <w:b/>
          <w:bCs/>
        </w:rPr>
      </w:pPr>
      <w:r w:rsidRPr="000231C1">
        <w:rPr>
          <w:b/>
          <w:bCs/>
        </w:rPr>
        <w:t xml:space="preserve">                                                    Shromažďování směsného odpadu</w:t>
      </w:r>
    </w:p>
    <w:p w:rsidR="000231C1" w:rsidRPr="000231C1" w:rsidRDefault="000231C1" w:rsidP="009C53B3">
      <w:pPr>
        <w:rPr>
          <w:b/>
          <w:bCs/>
        </w:rPr>
      </w:pPr>
    </w:p>
    <w:p w:rsidR="009C53B3" w:rsidRDefault="009C53B3" w:rsidP="009C53B3">
      <w:pPr>
        <w:numPr>
          <w:ilvl w:val="0"/>
          <w:numId w:val="11"/>
        </w:numPr>
      </w:pPr>
      <w:r>
        <w:t xml:space="preserve">Směsný odpad se shromažďuje do </w:t>
      </w:r>
      <w:r w:rsidR="001F2C11">
        <w:t xml:space="preserve">sběrných </w:t>
      </w:r>
      <w:r>
        <w:t xml:space="preserve"> nádob. Pro účely této vyhlášky sběrnými nádobami jsou:</w:t>
      </w:r>
    </w:p>
    <w:p w:rsidR="009C53B3" w:rsidRDefault="009C53B3" w:rsidP="009C53B3">
      <w:r>
        <w:t xml:space="preserve">                a</w:t>
      </w:r>
      <w:r w:rsidRPr="0004538D">
        <w:rPr>
          <w:b/>
          <w:bCs/>
        </w:rPr>
        <w:t xml:space="preserve">) typizované sběrné nádoby </w:t>
      </w:r>
      <w:r w:rsidR="00BD48D4">
        <w:rPr>
          <w:b/>
          <w:bCs/>
        </w:rPr>
        <w:t>-</w:t>
      </w:r>
      <w:r w:rsidRPr="0004538D">
        <w:rPr>
          <w:b/>
          <w:bCs/>
        </w:rPr>
        <w:t>popelnice</w:t>
      </w:r>
      <w:r>
        <w:t xml:space="preserve"> </w:t>
      </w:r>
      <w:r w:rsidR="00BD48D4">
        <w:t>-</w:t>
      </w:r>
      <w:r>
        <w:t xml:space="preserve">určené ke shromažďování směsného    k                   </w:t>
      </w:r>
      <w:r w:rsidR="001F2C11">
        <w:t xml:space="preserve">    </w:t>
      </w:r>
      <w:r>
        <w:t>komunálního odpadu</w:t>
      </w:r>
    </w:p>
    <w:p w:rsidR="009C53B3" w:rsidRDefault="001F2C11" w:rsidP="009C53B3">
      <w:r>
        <w:t xml:space="preserve"> </w:t>
      </w:r>
    </w:p>
    <w:p w:rsidR="009C53B3" w:rsidRDefault="009C53B3" w:rsidP="009C53B3">
      <w:r>
        <w:t xml:space="preserve"> </w:t>
      </w:r>
      <w:r w:rsidR="001F2C11">
        <w:t xml:space="preserve"> </w:t>
      </w:r>
      <w:r>
        <w:t xml:space="preserve">       2)  Stanoviště sběrných nádob je místo, kde jsou sběrné nádoby trvale nebo přechodně umístěny za účelem odstranění směsného odpadu</w:t>
      </w:r>
      <w:r w:rsidR="001F2C11">
        <w:t>.</w:t>
      </w:r>
      <w:r>
        <w:t xml:space="preserve">    </w:t>
      </w:r>
    </w:p>
    <w:p w:rsidR="005D532D" w:rsidRPr="005D532D" w:rsidRDefault="009C53B3" w:rsidP="009C53B3">
      <w:r>
        <w:t xml:space="preserve">  </w:t>
      </w:r>
      <w:r w:rsidR="005D532D">
        <w:t xml:space="preserve">  </w:t>
      </w:r>
    </w:p>
    <w:p w:rsidR="005D532D" w:rsidRDefault="005D532D" w:rsidP="0004538D">
      <w:pPr>
        <w:ind w:left="-142"/>
        <w:rPr>
          <w:b/>
          <w:bCs/>
        </w:rPr>
      </w:pPr>
      <w:r w:rsidRPr="005D532D">
        <w:rPr>
          <w:b/>
          <w:bCs/>
        </w:rPr>
        <w:t xml:space="preserve"> </w:t>
      </w:r>
    </w:p>
    <w:p w:rsidR="0004538D" w:rsidRDefault="0004538D" w:rsidP="005D532D">
      <w:pPr>
        <w:ind w:left="1985"/>
        <w:rPr>
          <w:b/>
          <w:bCs/>
        </w:rPr>
      </w:pPr>
      <w:r>
        <w:rPr>
          <w:b/>
          <w:bCs/>
        </w:rPr>
        <w:t xml:space="preserve">                                     Čl.7</w:t>
      </w:r>
    </w:p>
    <w:p w:rsidR="0004538D" w:rsidRDefault="0004538D" w:rsidP="0004538D">
      <w:pPr>
        <w:ind w:left="1985"/>
        <w:rPr>
          <w:b/>
          <w:bCs/>
        </w:rPr>
      </w:pPr>
      <w:r>
        <w:rPr>
          <w:b/>
          <w:bCs/>
        </w:rPr>
        <w:t xml:space="preserve">                  Nakládání se stavebním odpadem</w:t>
      </w:r>
    </w:p>
    <w:p w:rsidR="00DC6FBA" w:rsidRDefault="00DC6FBA" w:rsidP="0004538D">
      <w:pPr>
        <w:ind w:left="1985"/>
        <w:rPr>
          <w:b/>
          <w:bCs/>
        </w:rPr>
      </w:pPr>
    </w:p>
    <w:p w:rsidR="0004538D" w:rsidRDefault="0004538D" w:rsidP="0004538D">
      <w:pPr>
        <w:ind w:hanging="142"/>
      </w:pPr>
      <w:r>
        <w:t xml:space="preserve">   1) Stavební odpad je stavební a demoliční odpad a není odpadem komunálním</w:t>
      </w:r>
    </w:p>
    <w:p w:rsidR="001F2C11" w:rsidRDefault="001F2C11" w:rsidP="0004538D">
      <w:pPr>
        <w:ind w:left="60"/>
      </w:pPr>
      <w:r>
        <w:t>2) Výjimečně lze po dohodě s OÚ využít vytříděný stavební odpad v katastru obce.</w:t>
      </w:r>
    </w:p>
    <w:p w:rsidR="0004538D" w:rsidRDefault="001F2C11" w:rsidP="0004538D">
      <w:pPr>
        <w:ind w:left="60"/>
      </w:pPr>
      <w:r>
        <w:t xml:space="preserve">3)  Pro likvidaci stavebního odpadu je možné objednat u svozové firmy kontejner, který bude </w:t>
      </w:r>
      <w:r w:rsidR="008165D3">
        <w:t xml:space="preserve">        </w:t>
      </w:r>
      <w:r>
        <w:t xml:space="preserve">přistaven a odvezen na náklady původce.  </w:t>
      </w:r>
    </w:p>
    <w:p w:rsidR="0004538D" w:rsidRDefault="0004538D" w:rsidP="0004538D"/>
    <w:p w:rsidR="0004538D" w:rsidRPr="0004538D" w:rsidRDefault="0004538D" w:rsidP="0004538D"/>
    <w:p w:rsidR="00D97A45" w:rsidRPr="00DC6FBA" w:rsidRDefault="00D97A45" w:rsidP="00E30E1C"/>
    <w:p w:rsidR="00D97A45" w:rsidRDefault="00DC6FBA" w:rsidP="00E30E1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Čl. </w:t>
      </w:r>
      <w:r w:rsidR="001F2C11">
        <w:rPr>
          <w:b/>
          <w:bCs/>
        </w:rPr>
        <w:t>8</w:t>
      </w:r>
    </w:p>
    <w:p w:rsidR="00D97A45" w:rsidRDefault="00DC6FBA" w:rsidP="005254A3">
      <w:pPr>
        <w:pStyle w:val="Textparagrafu"/>
        <w:tabs>
          <w:tab w:val="left" w:pos="2977"/>
        </w:tabs>
        <w:ind w:firstLine="0"/>
        <w:rPr>
          <w:b/>
          <w:bCs/>
        </w:rPr>
      </w:pPr>
      <w:r>
        <w:t xml:space="preserve"> </w:t>
      </w:r>
      <w:r>
        <w:rPr>
          <w:b/>
          <w:bCs/>
        </w:rPr>
        <w:t xml:space="preserve">   </w:t>
      </w:r>
      <w:r w:rsidR="00F47B1C">
        <w:rPr>
          <w:b/>
          <w:bCs/>
        </w:rPr>
        <w:t xml:space="preserve">  </w:t>
      </w:r>
      <w:r w:rsidR="00D97A45">
        <w:rPr>
          <w:b/>
          <w:bCs/>
        </w:rPr>
        <w:t xml:space="preserve">                                                           Účinnost</w:t>
      </w:r>
    </w:p>
    <w:p w:rsidR="005254A3" w:rsidRPr="00445FAA" w:rsidRDefault="00D97A45" w:rsidP="005254A3">
      <w:pPr>
        <w:pStyle w:val="Textparagrafu"/>
        <w:tabs>
          <w:tab w:val="left" w:pos="2977"/>
        </w:tabs>
        <w:ind w:firstLine="0"/>
      </w:pPr>
      <w:r w:rsidRPr="00445FAA">
        <w:t>T</w:t>
      </w:r>
      <w:r w:rsidR="005254A3" w:rsidRPr="00445FAA">
        <w:t xml:space="preserve">ato obecně závazná vyhláška nabývá účinnosti dne </w:t>
      </w:r>
      <w:r w:rsidR="00EC3325" w:rsidRPr="00445FAA">
        <w:t>1.3.2008</w:t>
      </w:r>
      <w:r w:rsidR="00794EDC" w:rsidRPr="00445FAA">
        <w:t xml:space="preserve"> z důvodu naléhavého obecného zájmu dle § 12 odst. 2 zákona o obcích.</w:t>
      </w:r>
    </w:p>
    <w:p w:rsidR="00EC3325" w:rsidRPr="00445FAA" w:rsidRDefault="00EC3325" w:rsidP="005254A3">
      <w:pPr>
        <w:pStyle w:val="Textparagrafu"/>
        <w:tabs>
          <w:tab w:val="left" w:pos="2977"/>
        </w:tabs>
        <w:ind w:firstLine="0"/>
      </w:pPr>
    </w:p>
    <w:p w:rsidR="00EC3325" w:rsidRDefault="00EC3325" w:rsidP="005254A3">
      <w:pPr>
        <w:pStyle w:val="Textparagrafu"/>
        <w:tabs>
          <w:tab w:val="left" w:pos="2977"/>
        </w:tabs>
        <w:ind w:firstLine="0"/>
        <w:rPr>
          <w:b/>
          <w:bCs/>
        </w:rPr>
      </w:pPr>
    </w:p>
    <w:p w:rsidR="00EC3325" w:rsidRDefault="00EC3325" w:rsidP="005254A3">
      <w:pPr>
        <w:pStyle w:val="Textparagrafu"/>
        <w:tabs>
          <w:tab w:val="left" w:pos="2977"/>
        </w:tabs>
        <w:ind w:firstLine="0"/>
        <w:rPr>
          <w:b/>
          <w:bCs/>
        </w:rPr>
      </w:pPr>
      <w:r>
        <w:rPr>
          <w:b/>
          <w:bCs/>
        </w:rPr>
        <w:t>……………………………                                                …………………………………</w:t>
      </w:r>
    </w:p>
    <w:p w:rsidR="00EC3325" w:rsidRPr="00EC3325" w:rsidRDefault="00EC3325" w:rsidP="005254A3">
      <w:pPr>
        <w:pStyle w:val="Textparagrafu"/>
        <w:tabs>
          <w:tab w:val="left" w:pos="2977"/>
        </w:tabs>
        <w:ind w:firstLine="0"/>
      </w:pPr>
      <w:r w:rsidRPr="00EC3325">
        <w:t>Josef Klap místostarosta</w:t>
      </w:r>
      <w:r>
        <w:t xml:space="preserve">                                                           Václav Vlk starosta</w:t>
      </w:r>
    </w:p>
    <w:p w:rsidR="00A0263F" w:rsidRDefault="00A0263F">
      <w:pPr>
        <w:pStyle w:val="Textparagrafu"/>
        <w:tabs>
          <w:tab w:val="left" w:pos="2977"/>
        </w:tabs>
        <w:ind w:firstLine="0"/>
        <w:rPr>
          <w:sz w:val="28"/>
          <w:szCs w:val="28"/>
        </w:rPr>
      </w:pPr>
      <w:r w:rsidRPr="00EC3325">
        <w:rPr>
          <w:sz w:val="28"/>
          <w:szCs w:val="28"/>
        </w:rPr>
        <w:t xml:space="preserve">                           </w:t>
      </w:r>
      <w:r w:rsidR="005254A3" w:rsidRPr="00EC3325">
        <w:rPr>
          <w:sz w:val="28"/>
          <w:szCs w:val="28"/>
        </w:rPr>
        <w:t xml:space="preserve">     </w:t>
      </w:r>
    </w:p>
    <w:p w:rsidR="00EC3325" w:rsidRDefault="00EC3325">
      <w:pPr>
        <w:pStyle w:val="Textparagrafu"/>
        <w:tabs>
          <w:tab w:val="left" w:pos="2977"/>
        </w:tabs>
        <w:ind w:firstLine="0"/>
      </w:pPr>
    </w:p>
    <w:p w:rsidR="00EC3325" w:rsidRDefault="00EC3325">
      <w:pPr>
        <w:pStyle w:val="Textparagrafu"/>
        <w:tabs>
          <w:tab w:val="left" w:pos="2977"/>
        </w:tabs>
        <w:ind w:firstLine="0"/>
      </w:pPr>
    </w:p>
    <w:p w:rsidR="00EC3325" w:rsidRDefault="00EC3325">
      <w:pPr>
        <w:pStyle w:val="Textparagrafu"/>
        <w:tabs>
          <w:tab w:val="left" w:pos="2977"/>
        </w:tabs>
        <w:ind w:firstLine="0"/>
      </w:pPr>
      <w:r w:rsidRPr="00EC3325">
        <w:t>Vyvěšeno dne</w:t>
      </w:r>
      <w:r w:rsidR="00794EDC">
        <w:t xml:space="preserve">: </w:t>
      </w:r>
      <w:r w:rsidRPr="00EC3325">
        <w:t xml:space="preserve"> </w:t>
      </w:r>
      <w:r>
        <w:t xml:space="preserve"> </w:t>
      </w:r>
      <w:r w:rsidR="00794EDC">
        <w:t>19</w:t>
      </w:r>
      <w:r>
        <w:t>.</w:t>
      </w:r>
      <w:r w:rsidR="00794EDC">
        <w:t>2</w:t>
      </w:r>
      <w:r>
        <w:t>.2008</w:t>
      </w:r>
    </w:p>
    <w:p w:rsidR="00EC3325" w:rsidRDefault="00EC3325">
      <w:pPr>
        <w:pStyle w:val="Textparagrafu"/>
        <w:tabs>
          <w:tab w:val="left" w:pos="2977"/>
        </w:tabs>
        <w:ind w:firstLine="0"/>
      </w:pPr>
      <w:r>
        <w:t>Sejmuto dne</w:t>
      </w:r>
      <w:r w:rsidR="00794EDC">
        <w:t>:      5</w:t>
      </w:r>
      <w:r>
        <w:t>.</w:t>
      </w:r>
      <w:r w:rsidR="00794EDC">
        <w:t>3</w:t>
      </w:r>
      <w:r>
        <w:t>.2008</w:t>
      </w:r>
    </w:p>
    <w:p w:rsidR="00EC3325" w:rsidRDefault="00F47B1C">
      <w:pPr>
        <w:pStyle w:val="Textparagrafu"/>
        <w:tabs>
          <w:tab w:val="left" w:pos="2977"/>
        </w:tabs>
        <w:ind w:firstLine="0"/>
      </w:pPr>
      <w:r>
        <w:t xml:space="preserve"> </w:t>
      </w:r>
    </w:p>
    <w:p w:rsidR="00EC3325" w:rsidRDefault="00EC3325">
      <w:pPr>
        <w:pStyle w:val="Textparagrafu"/>
        <w:tabs>
          <w:tab w:val="left" w:pos="2977"/>
        </w:tabs>
        <w:ind w:firstLine="0"/>
      </w:pPr>
    </w:p>
    <w:p w:rsidR="00EC3325" w:rsidRDefault="00EC3325">
      <w:pPr>
        <w:pStyle w:val="Textparagrafu"/>
        <w:tabs>
          <w:tab w:val="left" w:pos="2977"/>
        </w:tabs>
        <w:ind w:firstLine="0"/>
      </w:pPr>
    </w:p>
    <w:p w:rsidR="00EC3325" w:rsidRDefault="00EC3325">
      <w:pPr>
        <w:pStyle w:val="Textparagrafu"/>
        <w:tabs>
          <w:tab w:val="left" w:pos="2977"/>
        </w:tabs>
        <w:ind w:firstLine="0"/>
      </w:pPr>
    </w:p>
    <w:p w:rsidR="00EC3325" w:rsidRDefault="00EC3325">
      <w:pPr>
        <w:pStyle w:val="Textparagrafu"/>
        <w:tabs>
          <w:tab w:val="left" w:pos="2977"/>
        </w:tabs>
        <w:ind w:firstLine="0"/>
      </w:pPr>
    </w:p>
    <w:p w:rsidR="00D97A45" w:rsidRDefault="00D97A45">
      <w:pPr>
        <w:pStyle w:val="Textparagrafu"/>
        <w:tabs>
          <w:tab w:val="left" w:pos="2977"/>
        </w:tabs>
        <w:ind w:firstLine="0"/>
      </w:pPr>
    </w:p>
    <w:p w:rsidR="00D97A45" w:rsidRDefault="00D97A45">
      <w:pPr>
        <w:pStyle w:val="Textparagrafu"/>
        <w:tabs>
          <w:tab w:val="left" w:pos="2977"/>
        </w:tabs>
        <w:ind w:firstLine="0"/>
      </w:pPr>
    </w:p>
    <w:p w:rsidR="00D97A45" w:rsidRDefault="00D97A45">
      <w:pPr>
        <w:pStyle w:val="Textparagrafu"/>
        <w:tabs>
          <w:tab w:val="left" w:pos="2977"/>
        </w:tabs>
        <w:ind w:firstLine="0"/>
      </w:pPr>
    </w:p>
    <w:p w:rsidR="00D97A45" w:rsidRDefault="00D97A45">
      <w:pPr>
        <w:pStyle w:val="Textparagrafu"/>
        <w:tabs>
          <w:tab w:val="left" w:pos="2977"/>
        </w:tabs>
        <w:ind w:firstLine="0"/>
      </w:pPr>
    </w:p>
    <w:p w:rsidR="00D97A45" w:rsidRDefault="00D97A45">
      <w:pPr>
        <w:pStyle w:val="Textparagrafu"/>
        <w:tabs>
          <w:tab w:val="left" w:pos="2977"/>
        </w:tabs>
        <w:ind w:firstLine="0"/>
      </w:pPr>
    </w:p>
    <w:p w:rsidR="00D97A45" w:rsidRDefault="00D97A45">
      <w:pPr>
        <w:pStyle w:val="Textparagrafu"/>
        <w:tabs>
          <w:tab w:val="left" w:pos="2977"/>
        </w:tabs>
        <w:ind w:firstLine="0"/>
      </w:pPr>
    </w:p>
    <w:p w:rsidR="00D97A45" w:rsidRDefault="00D97A45">
      <w:pPr>
        <w:pStyle w:val="Textparagrafu"/>
        <w:tabs>
          <w:tab w:val="left" w:pos="2977"/>
        </w:tabs>
        <w:ind w:firstLine="0"/>
      </w:pPr>
    </w:p>
    <w:p w:rsidR="00D97A45" w:rsidRDefault="00D97A45">
      <w:pPr>
        <w:pStyle w:val="Textparagrafu"/>
        <w:tabs>
          <w:tab w:val="left" w:pos="2977"/>
        </w:tabs>
        <w:ind w:firstLine="0"/>
      </w:pPr>
    </w:p>
    <w:p w:rsidR="00EC3325" w:rsidRPr="00EC3325" w:rsidRDefault="00EC3325">
      <w:pPr>
        <w:pStyle w:val="Textparagrafu"/>
        <w:tabs>
          <w:tab w:val="left" w:pos="2977"/>
        </w:tabs>
        <w:ind w:firstLine="0"/>
      </w:pPr>
    </w:p>
    <w:p w:rsidR="00E04D3F" w:rsidRDefault="00CA2B21">
      <w:pPr>
        <w:pStyle w:val="Textparagrafu"/>
        <w:tabs>
          <w:tab w:val="left" w:pos="2977"/>
        </w:tabs>
        <w:ind w:firstLine="0"/>
      </w:pPr>
      <w:r>
        <w:t>Příloha k obecně závazné vyhlášce č</w:t>
      </w:r>
      <w:r w:rsidR="00DF428D">
        <w:t>.</w:t>
      </w:r>
      <w:r>
        <w:t>1/200</w:t>
      </w:r>
      <w:r w:rsidR="00E27E50">
        <w:t>8</w:t>
      </w:r>
    </w:p>
    <w:p w:rsidR="00EC05FB" w:rsidRDefault="00EC05FB">
      <w:pPr>
        <w:pStyle w:val="Textparagrafu"/>
        <w:tabs>
          <w:tab w:val="left" w:pos="2977"/>
        </w:tabs>
        <w:ind w:firstLine="0"/>
      </w:pPr>
    </w:p>
    <w:p w:rsidR="00A071B2" w:rsidRDefault="00A071B2">
      <w:pPr>
        <w:pStyle w:val="Zkladntext"/>
      </w:pPr>
      <w:r>
        <w:t>Rozúčtování nákladů na sběr a svoz netříděného komunálního odpadu na osobu a rok</w:t>
      </w:r>
      <w:r w:rsidR="00CA2B21">
        <w:t xml:space="preserve"> - 200</w:t>
      </w:r>
      <w:r w:rsidR="00E27E50">
        <w:t>7</w:t>
      </w:r>
    </w:p>
    <w:p w:rsidR="00A071B2" w:rsidRDefault="00A071B2">
      <w:pPr>
        <w:pStyle w:val="Zkladntext"/>
      </w:pPr>
    </w:p>
    <w:p w:rsidR="00D97A45" w:rsidRDefault="00D97A45">
      <w:pPr>
        <w:pStyle w:val="Zkladntext"/>
      </w:pPr>
    </w:p>
    <w:p w:rsidR="00D97A45" w:rsidRDefault="00FF71C3">
      <w:pPr>
        <w:pStyle w:val="Zkladntext"/>
      </w:pPr>
      <w:r>
        <w:t>Skutečné náklad na komunální odpad za rok 2007……………</w:t>
      </w:r>
      <w:r w:rsidR="00401341">
        <w:t xml:space="preserve"> 5</w:t>
      </w:r>
      <w:r w:rsidR="00E27E50">
        <w:t>9716</w:t>
      </w:r>
      <w:r w:rsidR="00401341">
        <w:t>,- Kč</w:t>
      </w:r>
    </w:p>
    <w:p w:rsidR="00FF71C3" w:rsidRDefault="00FF71C3">
      <w:pPr>
        <w:pStyle w:val="Zkladntext"/>
        <w:pBdr>
          <w:bottom w:val="single" w:sz="6" w:space="1" w:color="auto"/>
        </w:pBdr>
      </w:pPr>
      <w:r>
        <w:t>Stav obyvatel k 1.1.200</w:t>
      </w:r>
      <w:r w:rsidR="00401341">
        <w:t>6</w:t>
      </w:r>
      <w:r>
        <w:t>………………………………………10</w:t>
      </w:r>
      <w:r w:rsidR="00E27E50">
        <w:t>5</w:t>
      </w:r>
      <w:r>
        <w:t xml:space="preserve"> občanů</w:t>
      </w:r>
    </w:p>
    <w:p w:rsidR="00FF71C3" w:rsidRDefault="00FF71C3">
      <w:pPr>
        <w:pStyle w:val="Zkladntext"/>
      </w:pPr>
      <w:r>
        <w:t>Náklady na jednoho občana …………………………………..</w:t>
      </w:r>
      <w:r w:rsidR="00E03608">
        <w:t xml:space="preserve"> </w:t>
      </w:r>
      <w:r w:rsidR="00E27E50">
        <w:t>569,-</w:t>
      </w:r>
      <w:r>
        <w:t xml:space="preserve">Kč </w:t>
      </w:r>
    </w:p>
    <w:sectPr w:rsidR="00FF71C3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A6F" w:rsidRDefault="00CE4A6F">
      <w:r>
        <w:separator/>
      </w:r>
    </w:p>
  </w:endnote>
  <w:endnote w:type="continuationSeparator" w:id="0">
    <w:p w:rsidR="00CE4A6F" w:rsidRDefault="00CE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A6F" w:rsidRDefault="00CE4A6F">
      <w:r>
        <w:separator/>
      </w:r>
    </w:p>
  </w:footnote>
  <w:footnote w:type="continuationSeparator" w:id="0">
    <w:p w:rsidR="00CE4A6F" w:rsidRDefault="00CE4A6F">
      <w:r>
        <w:continuationSeparator/>
      </w:r>
    </w:p>
  </w:footnote>
  <w:footnote w:id="1">
    <w:p w:rsidR="00A071B2" w:rsidRDefault="00A071B2">
      <w:pPr>
        <w:pStyle w:val="Textpoznpodarou"/>
      </w:pPr>
      <w:r>
        <w:rPr>
          <w:rStyle w:val="Znakapoznpodarou"/>
        </w:rPr>
        <w:t>1)</w:t>
      </w:r>
      <w:r>
        <w:t xml:space="preserve"> </w:t>
      </w:r>
      <w:r>
        <w:rPr>
          <w:sz w:val="16"/>
          <w:szCs w:val="16"/>
        </w:rPr>
        <w:t>§ 10b zákona č. 565/1990 Sb., o místních poplatcích, ve znění pozdějších předpisů.</w:t>
      </w:r>
    </w:p>
    <w:p w:rsidR="00000000" w:rsidRDefault="00CE4A6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2DC"/>
    <w:multiLevelType w:val="hybridMultilevel"/>
    <w:tmpl w:val="B644F004"/>
    <w:lvl w:ilvl="0" w:tplc="B6AEB1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2329E7C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3A624C3"/>
    <w:multiLevelType w:val="hybridMultilevel"/>
    <w:tmpl w:val="DDF818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07FC1"/>
    <w:multiLevelType w:val="hybridMultilevel"/>
    <w:tmpl w:val="80D27A32"/>
    <w:lvl w:ilvl="0" w:tplc="ED266B8E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194359FD"/>
    <w:multiLevelType w:val="hybridMultilevel"/>
    <w:tmpl w:val="0644B65E"/>
    <w:lvl w:ilvl="0" w:tplc="E626D1F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C17E9"/>
    <w:multiLevelType w:val="hybridMultilevel"/>
    <w:tmpl w:val="3412E0F4"/>
    <w:lvl w:ilvl="0" w:tplc="4366F0B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80B5DC2"/>
    <w:multiLevelType w:val="hybridMultilevel"/>
    <w:tmpl w:val="C74AF63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1A30B6"/>
    <w:multiLevelType w:val="hybridMultilevel"/>
    <w:tmpl w:val="0FC455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8828A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A61F2"/>
    <w:multiLevelType w:val="hybridMultilevel"/>
    <w:tmpl w:val="10B06F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26125"/>
    <w:multiLevelType w:val="hybridMultilevel"/>
    <w:tmpl w:val="C76AE9CE"/>
    <w:lvl w:ilvl="0" w:tplc="040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C5AAF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806D2"/>
    <w:multiLevelType w:val="hybridMultilevel"/>
    <w:tmpl w:val="F58CAB6C"/>
    <w:lvl w:ilvl="0" w:tplc="040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B62F2"/>
    <w:multiLevelType w:val="hybridMultilevel"/>
    <w:tmpl w:val="8AB24E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56162"/>
    <w:multiLevelType w:val="hybridMultilevel"/>
    <w:tmpl w:val="42F083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F3A93"/>
    <w:multiLevelType w:val="hybridMultilevel"/>
    <w:tmpl w:val="B530AA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B2"/>
    <w:rsid w:val="000231C1"/>
    <w:rsid w:val="0004538D"/>
    <w:rsid w:val="00070309"/>
    <w:rsid w:val="000B3E66"/>
    <w:rsid w:val="001F2C11"/>
    <w:rsid w:val="00365D94"/>
    <w:rsid w:val="00401341"/>
    <w:rsid w:val="00445FAA"/>
    <w:rsid w:val="004D1410"/>
    <w:rsid w:val="004D7235"/>
    <w:rsid w:val="005254A3"/>
    <w:rsid w:val="005D532D"/>
    <w:rsid w:val="006414F4"/>
    <w:rsid w:val="00716F6F"/>
    <w:rsid w:val="00725134"/>
    <w:rsid w:val="00791327"/>
    <w:rsid w:val="00794EDC"/>
    <w:rsid w:val="008165D3"/>
    <w:rsid w:val="0097524A"/>
    <w:rsid w:val="0097718B"/>
    <w:rsid w:val="009C53B3"/>
    <w:rsid w:val="009F4D36"/>
    <w:rsid w:val="00A0263F"/>
    <w:rsid w:val="00A071B2"/>
    <w:rsid w:val="00AE7E5F"/>
    <w:rsid w:val="00B94E44"/>
    <w:rsid w:val="00BD48D4"/>
    <w:rsid w:val="00CA2B21"/>
    <w:rsid w:val="00CE4A6F"/>
    <w:rsid w:val="00D97A45"/>
    <w:rsid w:val="00DC6FBA"/>
    <w:rsid w:val="00DF428D"/>
    <w:rsid w:val="00E03608"/>
    <w:rsid w:val="00E04D3F"/>
    <w:rsid w:val="00E27E50"/>
    <w:rsid w:val="00E30E1C"/>
    <w:rsid w:val="00EC05FB"/>
    <w:rsid w:val="00EC3325"/>
    <w:rsid w:val="00F47B1C"/>
    <w:rsid w:val="00FC0589"/>
    <w:rsid w:val="00FC77A1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8E252D-A265-4888-A995-B560CC27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spacing w:line="240" w:lineRule="atLeast"/>
      <w:jc w:val="center"/>
      <w:outlineLvl w:val="5"/>
    </w:pPr>
    <w:rPr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Nzev">
    <w:name w:val="Title"/>
    <w:basedOn w:val="Normln"/>
    <w:link w:val="NzevChar"/>
    <w:uiPriority w:val="99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spacing w:line="240" w:lineRule="atLeast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vertAlign w:val="superscript"/>
    </w:rPr>
  </w:style>
  <w:style w:type="paragraph" w:customStyle="1" w:styleId="Hlava">
    <w:name w:val="Hlava"/>
    <w:basedOn w:val="Normln"/>
    <w:uiPriority w:val="99"/>
    <w:pPr>
      <w:spacing w:before="240"/>
      <w:jc w:val="center"/>
    </w:pPr>
  </w:style>
  <w:style w:type="paragraph" w:customStyle="1" w:styleId="Paragraf">
    <w:name w:val="Paragraf"/>
    <w:basedOn w:val="Normln"/>
    <w:uiPriority w:val="99"/>
    <w:pPr>
      <w:spacing w:before="240"/>
      <w:jc w:val="center"/>
    </w:pPr>
  </w:style>
  <w:style w:type="paragraph" w:customStyle="1" w:styleId="Textparagrafu">
    <w:name w:val="Text paragrafu"/>
    <w:basedOn w:val="Normln"/>
    <w:uiPriority w:val="99"/>
    <w:pPr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pPr>
      <w:spacing w:before="120" w:line="240" w:lineRule="auto"/>
    </w:pPr>
    <w:rPr>
      <w:sz w:val="24"/>
      <w:szCs w:val="24"/>
    </w:rPr>
  </w:style>
  <w:style w:type="paragraph" w:customStyle="1" w:styleId="odst1">
    <w:name w:val="odst. 1"/>
    <w:basedOn w:val="Normln"/>
    <w:uiPriority w:val="99"/>
    <w:pPr>
      <w:widowControl w:val="0"/>
      <w:ind w:firstLine="709"/>
      <w:jc w:val="both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autoSpaceDE/>
      <w:autoSpaceDN/>
      <w:ind w:firstLine="708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1134"/>
      </w:tabs>
      <w:spacing w:before="120"/>
      <w:ind w:right="72"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utoSpaceDE/>
      <w:autoSpaceDN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spacing w:line="240" w:lineRule="atLeast"/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Podnadpis">
    <w:name w:val="Subtitle"/>
    <w:basedOn w:val="Normln"/>
    <w:link w:val="PodnadpisChar"/>
    <w:uiPriority w:val="99"/>
    <w:qFormat/>
    <w:pPr>
      <w:autoSpaceDE/>
      <w:autoSpaceDN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 ČR</vt:lpstr>
    </vt:vector>
  </TitlesOfParts>
  <Company>MV ČR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 ČR</dc:title>
  <dc:subject/>
  <dc:creator>Standard</dc:creator>
  <cp:keywords/>
  <dc:description/>
  <cp:lastModifiedBy>nika.cze@seznam.cz</cp:lastModifiedBy>
  <cp:revision>2</cp:revision>
  <cp:lastPrinted>2008-02-25T14:15:00Z</cp:lastPrinted>
  <dcterms:created xsi:type="dcterms:W3CDTF">2018-09-04T08:13:00Z</dcterms:created>
  <dcterms:modified xsi:type="dcterms:W3CDTF">2018-09-04T08:13:00Z</dcterms:modified>
</cp:coreProperties>
</file>